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A0" w:rsidRDefault="00E755AB">
      <w:pPr>
        <w:pStyle w:val="a3"/>
        <w:spacing w:beforeAutospacing="0" w:afterAutospacing="0"/>
        <w:jc w:val="distribute"/>
        <w:rPr>
          <w:rFonts w:ascii="方正小标宋简体" w:eastAsia="方正小标宋简体" w:cs="宋体"/>
          <w:b/>
          <w:color w:val="FF0000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sz w:val="56"/>
          <w:szCs w:val="56"/>
          <w:lang w:bidi="ar"/>
        </w:rPr>
        <w:t>青岛市科技馆</w:t>
      </w:r>
    </w:p>
    <w:p w:rsidR="00C521A0" w:rsidRDefault="00E755AB">
      <w:pPr>
        <w:pStyle w:val="a3"/>
        <w:spacing w:beforeAutospacing="0" w:afterAutospacing="0"/>
        <w:jc w:val="distribute"/>
        <w:rPr>
          <w:rFonts w:ascii="方正小标宋简体" w:eastAsia="方正小标宋简体" w:cs="宋体"/>
          <w:b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sz w:val="56"/>
          <w:szCs w:val="56"/>
          <w:lang w:bidi="ar"/>
        </w:rPr>
        <w:t>青岛市青少年科技中心</w:t>
      </w:r>
      <w:r>
        <w:rPr>
          <w:rFonts w:ascii="方正小标宋简体" w:eastAsia="方正小标宋简体" w:cs="宋体" w:hint="eastAsia"/>
          <w:b/>
          <w:color w:val="FF0000"/>
          <w:sz w:val="56"/>
          <w:szCs w:val="56"/>
          <w:lang w:bidi="ar"/>
        </w:rPr>
        <w:t xml:space="preserve">   </w:t>
      </w:r>
    </w:p>
    <w:p w:rsidR="00C521A0" w:rsidRDefault="00E755AB">
      <w:pPr>
        <w:pStyle w:val="a3"/>
        <w:spacing w:beforeAutospacing="0" w:afterAutospacing="0"/>
        <w:jc w:val="distribute"/>
        <w:rPr>
          <w:rFonts w:ascii="方正小标宋简体" w:eastAsia="方正小标宋简体" w:cs="宋体"/>
          <w:b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sz w:val="56"/>
          <w:szCs w:val="56"/>
          <w:lang w:bidi="ar"/>
        </w:rPr>
        <w:t>青岛市青少年科技教育协会</w:t>
      </w:r>
    </w:p>
    <w:p w:rsidR="00C521A0" w:rsidRDefault="00E755AB">
      <w:pPr>
        <w:jc w:val="center"/>
        <w:rPr>
          <w:rFonts w:ascii="方正小标宋简体" w:eastAsia="方正小标宋简体" w:hAnsi="宋体"/>
          <w:bCs/>
          <w:spacing w:val="20"/>
          <w:sz w:val="44"/>
          <w:szCs w:val="44"/>
          <w:shd w:val="clear" w:color="auto" w:fill="FFFFFF"/>
        </w:rPr>
      </w:pPr>
      <w:r>
        <w:rPr>
          <w:noProof/>
          <w:szCs w:val="21"/>
        </w:rPr>
        <w:drawing>
          <wp:inline distT="0" distB="0" distL="114300" distR="114300">
            <wp:extent cx="5962650" cy="1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36"/>
          <w:szCs w:val="36"/>
          <w:lang w:bidi="ar"/>
        </w:rPr>
        <w:t xml:space="preserve"> </w:t>
      </w:r>
    </w:p>
    <w:p w:rsidR="00C521A0" w:rsidRDefault="00E755AB">
      <w:pPr>
        <w:autoSpaceDN w:val="0"/>
        <w:spacing w:line="640" w:lineRule="exact"/>
        <w:jc w:val="center"/>
        <w:rPr>
          <w:rFonts w:ascii="方正小标宋简体" w:eastAsia="方正小标宋简体" w:hAnsi="宋体"/>
          <w:bCs/>
          <w:color w:val="16448A"/>
          <w:spacing w:val="2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Cs/>
          <w:spacing w:val="20"/>
          <w:sz w:val="44"/>
          <w:szCs w:val="44"/>
          <w:shd w:val="clear" w:color="auto" w:fill="FFFFFF"/>
        </w:rPr>
        <w:t>关于举办</w:t>
      </w:r>
      <w:r>
        <w:rPr>
          <w:rFonts w:ascii="方正小标宋简体" w:eastAsia="方正小标宋简体" w:hAnsi="宋体" w:hint="eastAsia"/>
          <w:bCs/>
          <w:spacing w:val="20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宋体" w:hint="eastAsia"/>
          <w:bCs/>
          <w:spacing w:val="20"/>
          <w:sz w:val="44"/>
          <w:szCs w:val="44"/>
          <w:shd w:val="clear" w:color="auto" w:fill="FFFFFF"/>
        </w:rPr>
        <w:t>年青岛市青少年创意编程与智能设计大赛的通知</w:t>
      </w:r>
      <w:r>
        <w:rPr>
          <w:rFonts w:ascii="方正小标宋简体" w:eastAsia="方正小标宋简体" w:hAnsi="宋体" w:hint="eastAsia"/>
          <w:bCs/>
          <w:color w:val="16448A"/>
          <w:spacing w:val="20"/>
          <w:sz w:val="44"/>
          <w:szCs w:val="44"/>
          <w:shd w:val="clear" w:color="auto" w:fill="FFFFFF"/>
        </w:rPr>
        <w:t xml:space="preserve"> </w:t>
      </w:r>
    </w:p>
    <w:p w:rsidR="00C521A0" w:rsidRDefault="00C521A0">
      <w:pPr>
        <w:overflowPunct w:val="0"/>
        <w:topLinePunct/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C521A0" w:rsidRDefault="00E755AB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各区市教体局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、局属各普通学校、有关民办学校：</w:t>
      </w:r>
    </w:p>
    <w:p w:rsidR="00C521A0" w:rsidRDefault="00E755AB">
      <w:pPr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根据青岛市科协、教育局联合下发的《关于开展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年青岛市青少年科技教育系列活动的通知》（青科协字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[2022]20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号），为提升青少年的数字素养与技能，促进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市青少年信息科技实践应用水平的良好发展，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年青岛市青少年创意编程与智能设计大赛将于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9-11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采取线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上方式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举办，具体内容如下：</w:t>
      </w:r>
    </w:p>
    <w:p w:rsidR="00C521A0" w:rsidRDefault="00E755AB">
      <w:pPr>
        <w:autoSpaceDN w:val="0"/>
        <w:spacing w:line="560" w:lineRule="exact"/>
        <w:ind w:left="709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一、大赛主题</w:t>
      </w:r>
    </w:p>
    <w:p w:rsidR="00C521A0" w:rsidRDefault="00E755AB">
      <w:pPr>
        <w:autoSpaceDN w:val="0"/>
        <w:spacing w:line="560" w:lineRule="exact"/>
        <w:ind w:left="709"/>
        <w:jc w:val="left"/>
        <w:rPr>
          <w:rFonts w:ascii="黑体" w:eastAsia="仿宋_GB2312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喜迎二十大，科普向未来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521A0" w:rsidRDefault="00E755AB">
      <w:pPr>
        <w:autoSpaceDN w:val="0"/>
        <w:spacing w:line="560" w:lineRule="exact"/>
        <w:ind w:left="709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二、参加对象</w:t>
      </w:r>
    </w:p>
    <w:p w:rsidR="00C521A0" w:rsidRPr="00E56B86" w:rsidRDefault="00E755AB">
      <w:pPr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FF0000"/>
          <w:sz w:val="32"/>
          <w:szCs w:val="32"/>
          <w:shd w:val="clear" w:color="auto" w:fill="FFFFFF"/>
        </w:rPr>
      </w:pP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全市小学、初中、高中</w:t>
      </w: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(</w:t>
      </w: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含中等职业学校</w:t>
      </w: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)</w:t>
      </w: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在校学生均可参加，每名参赛者限报</w:t>
      </w: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一个赛项组别，提交</w:t>
      </w: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1</w:t>
      </w: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项作品</w:t>
      </w:r>
      <w:r w:rsidRPr="00E56B86"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。</w:t>
      </w:r>
    </w:p>
    <w:p w:rsidR="00C521A0" w:rsidRDefault="00E755AB">
      <w:pPr>
        <w:autoSpaceDN w:val="0"/>
        <w:spacing w:line="560" w:lineRule="exact"/>
        <w:ind w:left="709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三、大赛内容及组别</w:t>
      </w:r>
    </w:p>
    <w:p w:rsidR="00C521A0" w:rsidRDefault="00E755AB">
      <w:pPr>
        <w:autoSpaceDE w:val="0"/>
        <w:autoSpaceDN w:val="0"/>
        <w:adjustRightInd w:val="0"/>
        <w:spacing w:line="560" w:lineRule="exact"/>
        <w:ind w:left="71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（一）创意编程比赛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C521A0" w:rsidRDefault="00E755AB">
      <w:pPr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图形化创意编程比赛：小学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组（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1-3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年级）、小学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II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(4-6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年级）、初中组</w:t>
      </w:r>
    </w:p>
    <w:p w:rsidR="00C521A0" w:rsidRDefault="00E755AB">
      <w:pPr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2.Python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创意编程比赛：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小学组（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5-6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中学组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含中等职业学校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</w:p>
    <w:p w:rsidR="00C521A0" w:rsidRDefault="00E755AB">
      <w:pPr>
        <w:autoSpaceDE w:val="0"/>
        <w:autoSpaceDN w:val="0"/>
        <w:adjustRightInd w:val="0"/>
        <w:spacing w:line="560" w:lineRule="exact"/>
        <w:ind w:left="710"/>
        <w:jc w:val="left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（二）智能设计比赛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1.Arduino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智能设计比赛：小学组（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4-6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年级）、中学组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含中等职业学校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2.Micro:bit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智能设计比赛：小学组（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4-6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年级）、中学组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含中等职业学校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</w:p>
    <w:p w:rsidR="00C521A0" w:rsidRDefault="00E755AB">
      <w:pPr>
        <w:autoSpaceDN w:val="0"/>
        <w:spacing w:line="560" w:lineRule="exact"/>
        <w:ind w:left="709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四、时间安排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21" w:firstLine="707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（一）作品申报阶段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9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16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日——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10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9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日）</w:t>
      </w:r>
    </w:p>
    <w:p w:rsidR="00C521A0" w:rsidRPr="00E755AB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通过大赛网站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（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https://ai.aice.org.cn)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申报，作品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申报截止时间为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10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月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9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日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20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:00</w:t>
      </w:r>
      <w:r w:rsidRPr="00E755AB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。</w:t>
      </w:r>
      <w:bookmarkStart w:id="0" w:name="_GoBack"/>
      <w:bookmarkEnd w:id="0"/>
    </w:p>
    <w:p w:rsidR="00C521A0" w:rsidRDefault="00E755AB">
      <w:pPr>
        <w:autoSpaceDE w:val="0"/>
        <w:autoSpaceDN w:val="0"/>
        <w:adjustRightInd w:val="0"/>
        <w:spacing w:line="560" w:lineRule="exact"/>
        <w:ind w:firstLineChars="221" w:firstLine="707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（二）作品初评阶段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10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14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日——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10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21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日）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邀请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评委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进行初评，选拔入围终评作品。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21" w:firstLine="707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（三）作品终评阶段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11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月中旬）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根据作品上报情况，选取部分作品参加终评。终评具体内容另行通知。</w:t>
      </w:r>
    </w:p>
    <w:p w:rsidR="00C521A0" w:rsidRDefault="00E755AB">
      <w:pPr>
        <w:autoSpaceDN w:val="0"/>
        <w:spacing w:line="560" w:lineRule="exact"/>
        <w:ind w:left="709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五、具体要求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21" w:firstLine="707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（一）参赛选手按照《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年青岛市青少年创意编程与智能设计大赛参赛办法》（附件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）要求，于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日前登陆大赛网站填写个人信息，将作品、说明文档及《选手承诺书》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）等材料上传至指定位置。</w:t>
      </w:r>
    </w:p>
    <w:p w:rsidR="00C521A0" w:rsidRDefault="00E755AB">
      <w:pPr>
        <w:autoSpaceDN w:val="0"/>
        <w:spacing w:line="560" w:lineRule="exact"/>
        <w:ind w:firstLineChars="221" w:firstLine="707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（二）本次大赛活动不收取任何费用。任何组织单位、学校不得以任何名义收取学生参赛费用。</w:t>
      </w:r>
    </w:p>
    <w:p w:rsidR="00C521A0" w:rsidRDefault="00E755AB">
      <w:pPr>
        <w:autoSpaceDN w:val="0"/>
        <w:spacing w:line="560" w:lineRule="exact"/>
        <w:ind w:left="709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六、联系方式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组委会联系人：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吴丽雪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崔鑫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0532-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80911525  0532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-80911571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大赛网站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咨询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13185459001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13231417730</w:t>
      </w:r>
    </w:p>
    <w:p w:rsidR="00C521A0" w:rsidRDefault="00C521A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青岛市青少年创意编程与智能设计大赛参赛办法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：参赛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选手承诺书</w:t>
      </w:r>
    </w:p>
    <w:p w:rsidR="00C521A0" w:rsidRDefault="00C521A0">
      <w:pPr>
        <w:rPr>
          <w:rFonts w:ascii="仿宋_GB2312" w:eastAsia="仿宋_GB2312"/>
          <w:sz w:val="32"/>
          <w:szCs w:val="32"/>
        </w:rPr>
      </w:pPr>
    </w:p>
    <w:p w:rsidR="00C521A0" w:rsidRDefault="00C521A0">
      <w:pPr>
        <w:spacing w:line="56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521A0" w:rsidRDefault="00C521A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521A0" w:rsidRDefault="00C521A0">
      <w:pPr>
        <w:spacing w:line="56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521A0" w:rsidRDefault="00E755AB">
      <w:pPr>
        <w:spacing w:line="56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青岛市科技馆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青岛市青少年科技中心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C521A0" w:rsidRDefault="00C521A0">
      <w:pPr>
        <w:spacing w:line="56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521A0" w:rsidRDefault="00C521A0">
      <w:pPr>
        <w:spacing w:line="56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521A0" w:rsidRDefault="00E755AB">
      <w:pPr>
        <w:spacing w:line="56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青岛市青少年科技教育协会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C521A0" w:rsidRDefault="00C521A0">
      <w:pPr>
        <w:spacing w:line="560" w:lineRule="exact"/>
        <w:ind w:firstLineChars="1750" w:firstLine="5600"/>
        <w:rPr>
          <w:rFonts w:ascii="仿宋_GB2312" w:eastAsia="仿宋_GB2312" w:hAnsi="仿宋_GB2312" w:cs="仿宋_GB2312"/>
          <w:sz w:val="32"/>
          <w:szCs w:val="32"/>
        </w:rPr>
      </w:pPr>
    </w:p>
    <w:p w:rsidR="00C521A0" w:rsidRDefault="00E755AB">
      <w:pPr>
        <w:spacing w:line="560" w:lineRule="exact"/>
        <w:ind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521A0" w:rsidRDefault="00C521A0">
      <w:pPr>
        <w:rPr>
          <w:rFonts w:ascii="仿宋_GB2312" w:eastAsia="仿宋_GB2312"/>
          <w:sz w:val="32"/>
          <w:szCs w:val="32"/>
        </w:rPr>
      </w:pPr>
    </w:p>
    <w:p w:rsidR="00C521A0" w:rsidRDefault="00C521A0">
      <w:pPr>
        <w:rPr>
          <w:rFonts w:ascii="仿宋_GB2312" w:eastAsia="仿宋_GB2312"/>
          <w:sz w:val="32"/>
          <w:szCs w:val="32"/>
        </w:rPr>
      </w:pPr>
    </w:p>
    <w:p w:rsidR="00C521A0" w:rsidRDefault="00C521A0">
      <w:pPr>
        <w:rPr>
          <w:rFonts w:ascii="仿宋_GB2312" w:eastAsia="仿宋_GB2312"/>
          <w:sz w:val="32"/>
          <w:szCs w:val="32"/>
        </w:rPr>
      </w:pPr>
    </w:p>
    <w:p w:rsidR="00C521A0" w:rsidRDefault="00C521A0">
      <w:pPr>
        <w:rPr>
          <w:rFonts w:ascii="仿宋_GB2312" w:eastAsia="仿宋_GB2312"/>
          <w:sz w:val="32"/>
          <w:szCs w:val="32"/>
        </w:rPr>
      </w:pPr>
    </w:p>
    <w:p w:rsidR="00C521A0" w:rsidRDefault="00C521A0">
      <w:pPr>
        <w:overflowPunct w:val="0"/>
        <w:topLinePunct/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C521A0" w:rsidRDefault="00E755AB">
      <w:pPr>
        <w:overflowPunct w:val="0"/>
        <w:topLinePunct/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C521A0" w:rsidRDefault="00E755AB">
      <w:pPr>
        <w:autoSpaceDN w:val="0"/>
        <w:spacing w:line="640" w:lineRule="exact"/>
        <w:jc w:val="center"/>
        <w:rPr>
          <w:rFonts w:ascii="方正小标宋简体" w:eastAsia="方正小标宋简体" w:hAnsi="宋体"/>
          <w:bCs/>
          <w:spacing w:val="2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Cs/>
          <w:spacing w:val="20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宋体" w:hint="eastAsia"/>
          <w:bCs/>
          <w:spacing w:val="20"/>
          <w:sz w:val="44"/>
          <w:szCs w:val="44"/>
          <w:shd w:val="clear" w:color="auto" w:fill="FFFFFF"/>
        </w:rPr>
        <w:t>年青岛市青少年创意编程与</w:t>
      </w:r>
    </w:p>
    <w:p w:rsidR="00C521A0" w:rsidRDefault="00E755AB">
      <w:pPr>
        <w:autoSpaceDN w:val="0"/>
        <w:spacing w:line="640" w:lineRule="exact"/>
        <w:jc w:val="center"/>
        <w:rPr>
          <w:rFonts w:ascii="方正小标宋简体" w:eastAsia="方正小标宋简体" w:hAnsi="宋体"/>
          <w:bCs/>
          <w:spacing w:val="2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Cs/>
          <w:spacing w:val="20"/>
          <w:sz w:val="44"/>
          <w:szCs w:val="44"/>
          <w:shd w:val="clear" w:color="auto" w:fill="FFFFFF"/>
        </w:rPr>
        <w:t>智能设计大赛参赛办法</w:t>
      </w:r>
    </w:p>
    <w:p w:rsidR="00C521A0" w:rsidRDefault="00C521A0">
      <w:pPr>
        <w:overflowPunct w:val="0"/>
        <w:topLinePunct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C521A0" w:rsidRDefault="00E755AB">
      <w:pPr>
        <w:autoSpaceDN w:val="0"/>
        <w:spacing w:line="560" w:lineRule="exact"/>
        <w:ind w:left="709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一、图形化创意编程比赛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（一）参赛对象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图形化创意编程比赛设小学</w:t>
      </w:r>
      <w:r>
        <w:rPr>
          <w:rFonts w:hint="eastAsia"/>
          <w:sz w:val="32"/>
          <w:szCs w:val="32"/>
        </w:rPr>
        <w:t>I</w:t>
      </w:r>
      <w:r>
        <w:rPr>
          <w:rFonts w:hint="eastAsia"/>
          <w:sz w:val="32"/>
          <w:szCs w:val="32"/>
        </w:rPr>
        <w:t>组（</w:t>
      </w:r>
      <w:r>
        <w:rPr>
          <w:rFonts w:hint="eastAsia"/>
          <w:sz w:val="32"/>
          <w:szCs w:val="32"/>
        </w:rPr>
        <w:t>1-3</w:t>
      </w:r>
      <w:r>
        <w:rPr>
          <w:rFonts w:hint="eastAsia"/>
          <w:sz w:val="32"/>
          <w:szCs w:val="32"/>
        </w:rPr>
        <w:t>年级）、小学</w:t>
      </w:r>
      <w:r>
        <w:rPr>
          <w:rFonts w:hint="eastAsia"/>
          <w:sz w:val="32"/>
          <w:szCs w:val="32"/>
        </w:rPr>
        <w:t>II</w:t>
      </w: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>(4-6</w:t>
      </w:r>
      <w:r>
        <w:rPr>
          <w:rFonts w:hint="eastAsia"/>
          <w:sz w:val="32"/>
          <w:szCs w:val="32"/>
        </w:rPr>
        <w:t>年级）和初中组。各区市小学、初中在校学生均可报名参加。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（二）参赛形式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创意编程比赛分初评（线上申报）、终评两个阶段。</w:t>
      </w:r>
      <w:r>
        <w:rPr>
          <w:rFonts w:hint="eastAsia"/>
          <w:sz w:val="32"/>
          <w:szCs w:val="32"/>
        </w:rPr>
        <w:t>此赛项为单人赛项，每人限报一个组别提交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项作品，每项作品限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（三）作品类型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科学探索类：现实模拟、数学研究、科学实验等各学科的趣味性展示与探究。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实用工具类：有实用价值、能解决学习生活中的实际问题的程序工具。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互动艺术类：引入绘画、录音、摄影等多媒体手段，用新媒体互动手法实现音乐、美术方面的创意展示。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互动游戏类：各种竞技类、探险类、角色扮演类、球类、棋牌类游戏等。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（四）作品要求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作品原创：作品必须为作者原创，无版权争议。若发现涉嫌抄袭或侵犯他人著作权的行为，一律取消评奖资格。如涉及作品原创问题的版权纠纷，由申报者承担责任。</w:t>
      </w:r>
      <w:r>
        <w:rPr>
          <w:sz w:val="32"/>
          <w:szCs w:val="32"/>
        </w:rPr>
        <w:t xml:space="preserve"> </w:t>
      </w:r>
    </w:p>
    <w:p w:rsidR="00C521A0" w:rsidRDefault="00E755AB" w:rsidP="00E56B86">
      <w:pPr>
        <w:pStyle w:val="Default"/>
        <w:spacing w:line="560" w:lineRule="exact"/>
        <w:ind w:firstLineChars="209" w:firstLine="669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创新创造：作品主题鲜明，创意独特，表达形式新颖，构思巧妙，充分发挥想象力。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构思设计：作品构思完整，内容主题清晰，有始有终；创意来源于学习与生活，积极健康，反映青少年的年龄心智特点和玩乐思维。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5" w:firstLine="656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用户体验：观看或操作流程简易，无复杂、多余步骤；人机交互顺畅，用户体验良好。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5" w:firstLine="656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艺术审美：界面美观、布局合理，给人以审美愉悦和审美享受；角色造型生动丰富，动画动</w:t>
      </w:r>
      <w:proofErr w:type="gramStart"/>
      <w:r>
        <w:rPr>
          <w:rFonts w:hint="eastAsia"/>
          <w:sz w:val="32"/>
          <w:szCs w:val="32"/>
        </w:rPr>
        <w:t>效协调</w:t>
      </w:r>
      <w:proofErr w:type="gramEnd"/>
      <w:r>
        <w:rPr>
          <w:rFonts w:hint="eastAsia"/>
          <w:sz w:val="32"/>
          <w:szCs w:val="32"/>
        </w:rPr>
        <w:t>自然，音乐音效使用恰到好处；运用的素材有实际意义，充分表现主题。</w:t>
      </w:r>
      <w:r>
        <w:rPr>
          <w:sz w:val="32"/>
          <w:szCs w:val="32"/>
        </w:rPr>
        <w:t xml:space="preserve"> </w:t>
      </w:r>
    </w:p>
    <w:p w:rsidR="00C521A0" w:rsidRDefault="00E755AB" w:rsidP="00E56B86">
      <w:pPr>
        <w:pStyle w:val="Default"/>
        <w:spacing w:line="560" w:lineRule="exact"/>
        <w:ind w:firstLineChars="213" w:firstLine="682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程序技术：合理正确地使用编程技术，程序运行稳定、流畅、高效，无</w:t>
      </w:r>
      <w:r>
        <w:rPr>
          <w:rFonts w:hint="eastAsia"/>
          <w:color w:val="auto"/>
          <w:sz w:val="32"/>
          <w:szCs w:val="32"/>
        </w:rPr>
        <w:t>明</w:t>
      </w:r>
      <w:r>
        <w:rPr>
          <w:rFonts w:hint="eastAsia"/>
          <w:color w:val="auto"/>
          <w:sz w:val="32"/>
          <w:szCs w:val="32"/>
        </w:rPr>
        <w:t>显错误；程序结构划分合理，代码编写规范，清晰易读；通过多元、合理的算法解决复杂的计算问题，实现程序的丰富效果。</w:t>
      </w:r>
    </w:p>
    <w:p w:rsidR="00C521A0" w:rsidRDefault="00E755AB" w:rsidP="00E56B86">
      <w:pPr>
        <w:pStyle w:val="Default"/>
        <w:spacing w:line="560" w:lineRule="exact"/>
        <w:ind w:firstLineChars="213" w:firstLine="682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color w:val="auto"/>
          <w:sz w:val="32"/>
          <w:szCs w:val="32"/>
        </w:rPr>
        <w:t>参赛作品的著作权</w:t>
      </w:r>
      <w:proofErr w:type="gramStart"/>
      <w:r>
        <w:rPr>
          <w:rFonts w:hint="eastAsia"/>
          <w:color w:val="auto"/>
          <w:sz w:val="32"/>
          <w:szCs w:val="32"/>
        </w:rPr>
        <w:t>归作者</w:t>
      </w:r>
      <w:proofErr w:type="gramEnd"/>
      <w:r>
        <w:rPr>
          <w:rFonts w:hint="eastAsia"/>
          <w:color w:val="auto"/>
          <w:sz w:val="32"/>
          <w:szCs w:val="32"/>
        </w:rPr>
        <w:t>所有，使用权由作者与主办单位共享，主办单位有权出版、展示、宣传参赛作品。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（五）作品申报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提交作品的文件扩展名为“</w:t>
      </w:r>
      <w:r>
        <w:rPr>
          <w:rFonts w:asciiTheme="minorHAnsi" w:hAnsiTheme="minorHAnsi"/>
          <w:sz w:val="32"/>
          <w:szCs w:val="32"/>
        </w:rPr>
        <w:t>.sb3”</w:t>
      </w:r>
      <w:r>
        <w:rPr>
          <w:rFonts w:asciiTheme="minorHAnsi" w:hAnsiTheme="minorHAnsi" w:hint="eastAsia"/>
          <w:sz w:val="32"/>
          <w:szCs w:val="32"/>
        </w:rPr>
        <w:t>格式且能正常运行</w:t>
      </w:r>
      <w:r>
        <w:rPr>
          <w:rFonts w:asciiTheme="minorHAnsi" w:hAnsiTheme="minorHAnsi"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作品说明文档：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）明确的主题，作品的设计目标，包括：功能需求、</w:t>
      </w:r>
      <w:r>
        <w:rPr>
          <w:rFonts w:hint="eastAsia"/>
          <w:sz w:val="32"/>
          <w:szCs w:val="32"/>
        </w:rPr>
        <w:lastRenderedPageBreak/>
        <w:t>探究目的或待解决的问题，作品本身要体现出对目标的响应，能够展现主题内涵、实现功能需求、总结探究结论或解决问题。如果作品目标描述不清晰、或作品未能体现出</w:t>
      </w:r>
      <w:r>
        <w:rPr>
          <w:rFonts w:hint="eastAsia"/>
          <w:sz w:val="32"/>
          <w:szCs w:val="32"/>
        </w:rPr>
        <w:t>对目标的完成，则不应获得更多分数。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）编程思维与技巧。选手需为角色、场景等主要应用元素绘制流程、逻辑和功能图，如使用特殊的编程技巧或计算方法也需单独详细说明。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）素材原创与引用要求。如果选手使用了非原创的图形、图片、音频素材，需明确标注引用来源或创作者，标注明确才属于合格作品。同时鼓励创作和使用原创素材，可以考虑给予原创素材适当加分。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）拍摄作品阐述视频。内容包括创作思路、过程等，拍摄时</w:t>
      </w:r>
      <w:proofErr w:type="gramStart"/>
      <w:r>
        <w:rPr>
          <w:rFonts w:hint="eastAsia"/>
          <w:sz w:val="32"/>
          <w:szCs w:val="32"/>
        </w:rPr>
        <w:t>长控制</w:t>
      </w:r>
      <w:proofErr w:type="gramEnd"/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分半钟（</w:t>
      </w:r>
      <w:r>
        <w:rPr>
          <w:sz w:val="32"/>
          <w:szCs w:val="32"/>
        </w:rPr>
        <w:t>90</w:t>
      </w:r>
      <w:r>
        <w:rPr>
          <w:rFonts w:hint="eastAsia"/>
          <w:sz w:val="32"/>
          <w:szCs w:val="32"/>
        </w:rPr>
        <w:t>秒）以内，在比赛系统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我的活动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提交作品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上传视频中上传。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）将</w:t>
      </w:r>
      <w:r>
        <w:rPr>
          <w:rFonts w:hint="eastAsia"/>
          <w:sz w:val="32"/>
          <w:szCs w:val="32"/>
        </w:rPr>
        <w:t>sb3</w:t>
      </w:r>
      <w:r>
        <w:rPr>
          <w:rFonts w:hint="eastAsia"/>
          <w:sz w:val="32"/>
          <w:szCs w:val="32"/>
        </w:rPr>
        <w:t>格式的作品在比赛系统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我的活动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提交作品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上</w:t>
      </w:r>
      <w:proofErr w:type="gramStart"/>
      <w:r>
        <w:rPr>
          <w:rFonts w:hint="eastAsia"/>
          <w:sz w:val="32"/>
          <w:szCs w:val="32"/>
        </w:rPr>
        <w:t>传程序</w:t>
      </w:r>
      <w:proofErr w:type="gramEnd"/>
      <w:r>
        <w:rPr>
          <w:rFonts w:hint="eastAsia"/>
          <w:sz w:val="32"/>
          <w:szCs w:val="32"/>
        </w:rPr>
        <w:t>文件；注意同步上传“选手承诺书扫描件”和其他附件。</w:t>
      </w:r>
    </w:p>
    <w:p w:rsidR="00C521A0" w:rsidRDefault="00E755AB">
      <w:pPr>
        <w:pStyle w:val="a5"/>
        <w:spacing w:line="560" w:lineRule="exact"/>
        <w:ind w:left="60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Python</w:t>
      </w:r>
      <w:r>
        <w:rPr>
          <w:rFonts w:ascii="黑体" w:eastAsia="黑体" w:hAnsi="黑体" w:hint="eastAsia"/>
          <w:sz w:val="32"/>
          <w:szCs w:val="32"/>
        </w:rPr>
        <w:t>创意编程比赛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（一）参赛对象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Python</w:t>
      </w:r>
      <w:r>
        <w:rPr>
          <w:rFonts w:hint="eastAsia"/>
          <w:sz w:val="32"/>
          <w:szCs w:val="32"/>
        </w:rPr>
        <w:t>创意编程比赛设</w:t>
      </w:r>
      <w:r>
        <w:rPr>
          <w:rFonts w:hint="eastAsia"/>
          <w:sz w:val="32"/>
          <w:szCs w:val="32"/>
        </w:rPr>
        <w:t>小学组（</w:t>
      </w:r>
      <w:r>
        <w:rPr>
          <w:rFonts w:hint="eastAsia"/>
          <w:sz w:val="32"/>
          <w:szCs w:val="32"/>
        </w:rPr>
        <w:t>5-6</w:t>
      </w:r>
      <w:r>
        <w:rPr>
          <w:rFonts w:hint="eastAsia"/>
          <w:sz w:val="32"/>
          <w:szCs w:val="32"/>
        </w:rPr>
        <w:t>年级</w:t>
      </w:r>
      <w:r>
        <w:rPr>
          <w:rFonts w:hint="eastAsia"/>
          <w:sz w:val="32"/>
          <w:szCs w:val="32"/>
        </w:rPr>
        <w:t>）、中学组</w:t>
      </w:r>
      <w:r>
        <w:rPr>
          <w:rFonts w:hint="eastAsia"/>
          <w:sz w:val="32"/>
          <w:szCs w:val="32"/>
        </w:rPr>
        <w:t>。各区市</w:t>
      </w:r>
      <w:r>
        <w:rPr>
          <w:rFonts w:hint="eastAsia"/>
          <w:sz w:val="32"/>
          <w:szCs w:val="32"/>
        </w:rPr>
        <w:t>小学（</w:t>
      </w:r>
      <w:r>
        <w:rPr>
          <w:rFonts w:hint="eastAsia"/>
          <w:sz w:val="32"/>
          <w:szCs w:val="32"/>
        </w:rPr>
        <w:t>5-6</w:t>
      </w:r>
      <w:r>
        <w:rPr>
          <w:rFonts w:hint="eastAsia"/>
          <w:sz w:val="32"/>
          <w:szCs w:val="32"/>
        </w:rPr>
        <w:t>年级</w:t>
      </w:r>
      <w:r>
        <w:rPr>
          <w:rFonts w:hint="eastAsia"/>
          <w:sz w:val="32"/>
          <w:szCs w:val="32"/>
        </w:rPr>
        <w:t>）、</w:t>
      </w:r>
      <w:r>
        <w:rPr>
          <w:rFonts w:hint="eastAsia"/>
          <w:sz w:val="32"/>
          <w:szCs w:val="32"/>
        </w:rPr>
        <w:t>初中、高中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含中等职业学校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在校学生均可报名参加。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（二）参赛形式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创意编程比赛分初评（线上申报）、终评两个阶段。</w:t>
      </w:r>
      <w:r>
        <w:rPr>
          <w:rFonts w:hint="eastAsia"/>
          <w:sz w:val="32"/>
          <w:szCs w:val="32"/>
        </w:rPr>
        <w:t>此</w:t>
      </w:r>
      <w:r>
        <w:rPr>
          <w:rFonts w:hint="eastAsia"/>
          <w:sz w:val="32"/>
          <w:szCs w:val="32"/>
        </w:rPr>
        <w:lastRenderedPageBreak/>
        <w:t>赛项为单人赛项，每人限报一个组别提交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项作品，每项作品限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（三）作品类型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科学探索类：数学对象可视化、现实过程模拟仿真、科学实</w:t>
      </w:r>
      <w:r>
        <w:rPr>
          <w:rFonts w:hint="eastAsia"/>
          <w:sz w:val="32"/>
          <w:szCs w:val="32"/>
        </w:rPr>
        <w:t>验等各学科的趣味性展示与探究。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实用工具类：有实用价值、能解决学习生活中的实际问题、提高学习工作效率的程序应用工具。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数字艺术类：通过程序生成和展示视觉艺术，具备创意、美感和互动性。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互动游戏类：各种竞技类、探险类、角色扮演类、球类、棋牌类游戏等。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（四）作品要求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作品原创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作品可借鉴已有程序作品，但必须体现创作者的思考和创新。如作品程序代码与已存在第三</w:t>
      </w:r>
      <w:proofErr w:type="gramStart"/>
      <w:r>
        <w:rPr>
          <w:rFonts w:hint="eastAsia"/>
          <w:sz w:val="32"/>
          <w:szCs w:val="32"/>
        </w:rPr>
        <w:t>方作品</w:t>
      </w:r>
      <w:proofErr w:type="gramEnd"/>
      <w:r>
        <w:rPr>
          <w:rFonts w:hint="eastAsia"/>
          <w:sz w:val="32"/>
          <w:szCs w:val="32"/>
        </w:rPr>
        <w:t>在界面布局、结构功能或函数参数等方面相似度在</w:t>
      </w:r>
      <w:r>
        <w:rPr>
          <w:rFonts w:hint="eastAsia"/>
          <w:sz w:val="32"/>
          <w:szCs w:val="32"/>
        </w:rPr>
        <w:t>90%</w:t>
      </w:r>
      <w:r>
        <w:rPr>
          <w:rFonts w:hint="eastAsia"/>
          <w:sz w:val="32"/>
          <w:szCs w:val="32"/>
        </w:rPr>
        <w:t>以上，且未标明借鉴来源或未能证明原创性，一律取消评奖资格。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艺术展现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作品充分展现计算机图形与计算机艺术特色，创意巧妙独特，表现形式丰富。作品合理运用图形与色彩，创造愉悦审美感受。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交互体验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作品的绘制过程流畅，富有创意。作品的交互设计简单明了，体验良好。作品内容主题清晰，易于理解。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4.</w:t>
      </w:r>
      <w:r>
        <w:rPr>
          <w:rFonts w:hint="eastAsia"/>
          <w:sz w:val="32"/>
          <w:szCs w:val="32"/>
        </w:rPr>
        <w:t>程序技术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程序能够正常运行，运行过程稳定、流畅、高效，无明显错误；程序结构划分合理，代码编写规范，清晰易读；巧妙利用计算思维与算法，创造独特创意体验。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参赛作品的著作权</w:t>
      </w:r>
      <w:proofErr w:type="gramStart"/>
      <w:r>
        <w:rPr>
          <w:rFonts w:hint="eastAsia"/>
          <w:sz w:val="32"/>
          <w:szCs w:val="32"/>
        </w:rPr>
        <w:t>归作者</w:t>
      </w:r>
      <w:proofErr w:type="gramEnd"/>
      <w:r>
        <w:rPr>
          <w:rFonts w:hint="eastAsia"/>
          <w:sz w:val="32"/>
          <w:szCs w:val="32"/>
        </w:rPr>
        <w:t>所有，使用权由作者与主办单位共享，主办单位有权出版、展示、宣传参赛作品。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（五）作品申报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>交</w:t>
      </w:r>
      <w:r>
        <w:rPr>
          <w:rFonts w:hint="eastAsia"/>
          <w:sz w:val="32"/>
          <w:szCs w:val="32"/>
        </w:rPr>
        <w:t xml:space="preserve"> Python </w:t>
      </w:r>
      <w:r>
        <w:rPr>
          <w:rFonts w:hint="eastAsia"/>
          <w:sz w:val="32"/>
          <w:szCs w:val="32"/>
        </w:rPr>
        <w:t>创意编程作品。</w:t>
      </w:r>
    </w:p>
    <w:p w:rsidR="00C521A0" w:rsidRDefault="00E755AB">
      <w:pPr>
        <w:pStyle w:val="Default"/>
        <w:spacing w:line="560" w:lineRule="exact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运行环境主要包括：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）标准版</w:t>
      </w:r>
      <w:r>
        <w:rPr>
          <w:rFonts w:hint="eastAsia"/>
          <w:sz w:val="32"/>
          <w:szCs w:val="32"/>
        </w:rPr>
        <w:t>Python 3.7</w:t>
      </w:r>
      <w:r>
        <w:rPr>
          <w:rFonts w:hint="eastAsia"/>
          <w:sz w:val="32"/>
          <w:szCs w:val="32"/>
        </w:rPr>
        <w:t>以上版本和有限的第三方模块；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）要求作品为纯</w:t>
      </w:r>
      <w:r>
        <w:rPr>
          <w:rFonts w:hint="eastAsia"/>
          <w:sz w:val="32"/>
          <w:szCs w:val="32"/>
        </w:rPr>
        <w:t>Python</w:t>
      </w:r>
      <w:r>
        <w:rPr>
          <w:rFonts w:hint="eastAsia"/>
          <w:sz w:val="32"/>
          <w:szCs w:val="32"/>
        </w:rPr>
        <w:t>代码实现，采用标准鼠标键盘交互，不需要特殊硬件辅助。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）作品在标准版</w:t>
      </w:r>
      <w:r>
        <w:rPr>
          <w:rFonts w:hint="eastAsia"/>
          <w:sz w:val="32"/>
          <w:szCs w:val="32"/>
        </w:rPr>
        <w:t>Python 3.7</w:t>
      </w:r>
      <w:r>
        <w:rPr>
          <w:rFonts w:hint="eastAsia"/>
          <w:sz w:val="32"/>
          <w:szCs w:val="32"/>
        </w:rPr>
        <w:t>中运行，并与操作系统无关，不依赖网络在线资源。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）除了</w:t>
      </w:r>
      <w:r>
        <w:rPr>
          <w:rFonts w:hint="eastAsia"/>
          <w:sz w:val="32"/>
          <w:szCs w:val="32"/>
        </w:rPr>
        <w:t>Python</w:t>
      </w:r>
      <w:r>
        <w:rPr>
          <w:rFonts w:hint="eastAsia"/>
          <w:sz w:val="32"/>
          <w:szCs w:val="32"/>
        </w:rPr>
        <w:t>标准发行版自带的内置模块（如</w:t>
      </w:r>
      <w:r>
        <w:rPr>
          <w:rFonts w:hint="eastAsia"/>
          <w:sz w:val="32"/>
          <w:szCs w:val="32"/>
        </w:rPr>
        <w:t>Turtle</w:t>
      </w:r>
      <w:r>
        <w:rPr>
          <w:rFonts w:hint="eastAsia"/>
          <w:sz w:val="32"/>
          <w:szCs w:val="32"/>
        </w:rPr>
        <w:t>、</w:t>
      </w:r>
      <w:proofErr w:type="spellStart"/>
      <w:r>
        <w:rPr>
          <w:rFonts w:hint="eastAsia"/>
          <w:sz w:val="32"/>
          <w:szCs w:val="32"/>
        </w:rPr>
        <w:t>Tkinter</w:t>
      </w:r>
      <w:proofErr w:type="spellEnd"/>
      <w:r>
        <w:rPr>
          <w:rFonts w:hint="eastAsia"/>
          <w:sz w:val="32"/>
          <w:szCs w:val="32"/>
        </w:rPr>
        <w:t>等）之外，第三方模块仅限于：</w:t>
      </w:r>
      <w:proofErr w:type="spellStart"/>
      <w:r>
        <w:rPr>
          <w:rFonts w:hint="eastAsia"/>
          <w:sz w:val="32"/>
          <w:szCs w:val="32"/>
        </w:rPr>
        <w:t>Numpy</w:t>
      </w:r>
      <w:proofErr w:type="spellEnd"/>
      <w:r>
        <w:rPr>
          <w:rFonts w:hint="eastAsia"/>
          <w:sz w:val="32"/>
          <w:szCs w:val="32"/>
        </w:rPr>
        <w:t>、</w:t>
      </w:r>
      <w:proofErr w:type="spellStart"/>
      <w:r>
        <w:rPr>
          <w:rFonts w:hint="eastAsia"/>
          <w:sz w:val="32"/>
          <w:szCs w:val="32"/>
        </w:rPr>
        <w:t>Matplotlib</w:t>
      </w:r>
      <w:proofErr w:type="spellEnd"/>
      <w:r>
        <w:rPr>
          <w:rFonts w:hint="eastAsia"/>
          <w:sz w:val="32"/>
          <w:szCs w:val="32"/>
        </w:rPr>
        <w:t>、</w:t>
      </w:r>
      <w:proofErr w:type="spellStart"/>
      <w:r>
        <w:rPr>
          <w:rFonts w:hint="eastAsia"/>
          <w:sz w:val="32"/>
          <w:szCs w:val="32"/>
        </w:rPr>
        <w:t>Jieba</w:t>
      </w:r>
      <w:proofErr w:type="spellEnd"/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Pillow</w:t>
      </w:r>
      <w:r>
        <w:rPr>
          <w:rFonts w:hint="eastAsia"/>
          <w:sz w:val="32"/>
          <w:szCs w:val="32"/>
        </w:rPr>
        <w:t>、</w:t>
      </w:r>
      <w:proofErr w:type="spellStart"/>
      <w:r>
        <w:rPr>
          <w:rFonts w:hint="eastAsia"/>
          <w:sz w:val="32"/>
          <w:szCs w:val="32"/>
        </w:rPr>
        <w:t>Pygame</w:t>
      </w:r>
      <w:proofErr w:type="spellEnd"/>
      <w:r>
        <w:rPr>
          <w:rFonts w:hint="eastAsia"/>
          <w:sz w:val="32"/>
          <w:szCs w:val="32"/>
        </w:rPr>
        <w:t>、</w:t>
      </w:r>
      <w:proofErr w:type="spellStart"/>
      <w:r>
        <w:rPr>
          <w:rFonts w:hint="eastAsia"/>
          <w:sz w:val="32"/>
          <w:szCs w:val="32"/>
        </w:rPr>
        <w:t>Easygui</w:t>
      </w:r>
      <w:proofErr w:type="spellEnd"/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21" w:firstLine="707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申报作品材料主要包括：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）作品效果图，即作品的关键画面截图，或作品运行效果的最终截图；效果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图必须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与程序实际运行结果一致。如作品生成有随机性效果，则文档中要充分说明随机设计的用意。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）作品主题，包括：作品的名称，作品的创意设计说明，作品本身能体现出对主题的阐释，能够展现主题内涵或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内容。目标描述不清晰或展示目的不明确的作品会被扣分。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）编程技巧说明。充分描述作品中所运用的编码技巧、程序算法或工程设计方法，可运用恰当的逻辑流程图配合解释。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）参考与引用说明。如果选手作品借鉴或参考了已有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的第三方作品，选手应在说明文档中注明所借鉴参考的代码出处，并详细说明自己的创意或创新之处。如与原作相比未能展现出足够的创新，作品应被扣分。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）拍摄作品阐述视频。内容包括创作思路、过程等，拍摄时</w:t>
      </w:r>
      <w:proofErr w:type="gramStart"/>
      <w:r>
        <w:rPr>
          <w:rFonts w:hint="eastAsia"/>
          <w:sz w:val="32"/>
          <w:szCs w:val="32"/>
        </w:rPr>
        <w:t>长控制</w:t>
      </w:r>
      <w:proofErr w:type="gramEnd"/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分半钟（</w:t>
      </w:r>
      <w:r>
        <w:rPr>
          <w:sz w:val="32"/>
          <w:szCs w:val="32"/>
        </w:rPr>
        <w:t>90</w:t>
      </w:r>
      <w:r>
        <w:rPr>
          <w:rFonts w:hint="eastAsia"/>
          <w:sz w:val="32"/>
          <w:szCs w:val="32"/>
        </w:rPr>
        <w:t>秒）以内，在比赛系统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我的活动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上传视频中上传；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）将</w:t>
      </w:r>
      <w:proofErr w:type="spellStart"/>
      <w:r>
        <w:rPr>
          <w:rFonts w:hint="eastAsia"/>
          <w:sz w:val="32"/>
          <w:szCs w:val="32"/>
        </w:rPr>
        <w:t>py</w:t>
      </w:r>
      <w:proofErr w:type="spellEnd"/>
      <w:r>
        <w:rPr>
          <w:rFonts w:hint="eastAsia"/>
          <w:sz w:val="32"/>
          <w:szCs w:val="32"/>
        </w:rPr>
        <w:t>格式的作品在比赛系统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我的活动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提交作品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上</w:t>
      </w:r>
      <w:proofErr w:type="gramStart"/>
      <w:r>
        <w:rPr>
          <w:rFonts w:hint="eastAsia"/>
          <w:sz w:val="32"/>
          <w:szCs w:val="32"/>
        </w:rPr>
        <w:t>传程序</w:t>
      </w:r>
      <w:proofErr w:type="gramEnd"/>
      <w:r>
        <w:rPr>
          <w:rFonts w:hint="eastAsia"/>
          <w:sz w:val="32"/>
          <w:szCs w:val="32"/>
        </w:rPr>
        <w:t>文件；注意同步上传“选手承诺书扫描件”和其他附件。</w:t>
      </w:r>
    </w:p>
    <w:p w:rsidR="00C521A0" w:rsidRDefault="00E755AB">
      <w:pPr>
        <w:pStyle w:val="a5"/>
        <w:spacing w:line="560" w:lineRule="exact"/>
        <w:ind w:left="60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proofErr w:type="spellStart"/>
      <w:r>
        <w:rPr>
          <w:rFonts w:ascii="黑体" w:eastAsia="黑体" w:hAnsi="黑体"/>
          <w:sz w:val="32"/>
          <w:szCs w:val="32"/>
        </w:rPr>
        <w:t>Arduino</w:t>
      </w:r>
      <w:proofErr w:type="spellEnd"/>
      <w:r>
        <w:rPr>
          <w:rFonts w:ascii="黑体" w:eastAsia="黑体" w:hAnsi="黑体" w:hint="eastAsia"/>
          <w:sz w:val="32"/>
          <w:szCs w:val="32"/>
        </w:rPr>
        <w:t>智能设计比赛</w:t>
      </w:r>
    </w:p>
    <w:p w:rsidR="00C521A0" w:rsidRDefault="00E755AB">
      <w:pPr>
        <w:pStyle w:val="Default"/>
        <w:spacing w:line="56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（一）参赛对象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Arduino</w:t>
      </w:r>
      <w:proofErr w:type="spellEnd"/>
      <w:r>
        <w:rPr>
          <w:rFonts w:hint="eastAsia"/>
          <w:sz w:val="32"/>
          <w:szCs w:val="32"/>
        </w:rPr>
        <w:t>智能设计比赛设小学组、</w:t>
      </w:r>
      <w:r>
        <w:rPr>
          <w:rFonts w:hint="eastAsia"/>
          <w:sz w:val="32"/>
          <w:szCs w:val="32"/>
        </w:rPr>
        <w:t>中学</w:t>
      </w:r>
      <w:r>
        <w:rPr>
          <w:rFonts w:hint="eastAsia"/>
          <w:sz w:val="32"/>
          <w:szCs w:val="32"/>
        </w:rPr>
        <w:t>组。各区市小学（</w:t>
      </w:r>
      <w:r>
        <w:rPr>
          <w:rFonts w:hint="eastAsia"/>
          <w:sz w:val="32"/>
          <w:szCs w:val="32"/>
        </w:rPr>
        <w:t>4-6</w:t>
      </w:r>
      <w:r>
        <w:rPr>
          <w:rFonts w:hint="eastAsia"/>
          <w:sz w:val="32"/>
          <w:szCs w:val="32"/>
        </w:rPr>
        <w:t>年级）、初中、高</w:t>
      </w:r>
      <w:r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含中等职业学校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在校学生均以组队方式参加。</w:t>
      </w:r>
    </w:p>
    <w:p w:rsidR="00C521A0" w:rsidRDefault="00E755AB">
      <w:pPr>
        <w:pStyle w:val="Default"/>
        <w:spacing w:line="560" w:lineRule="exact"/>
        <w:ind w:firstLineChars="150" w:firstLine="480"/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>（二）参赛形式及组队方式</w:t>
      </w:r>
      <w:r>
        <w:rPr>
          <w:rFonts w:hAnsi="仿宋"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>智能设计比赛分初评（</w:t>
      </w:r>
      <w:r>
        <w:rPr>
          <w:rFonts w:hint="eastAsia"/>
          <w:sz w:val="32"/>
          <w:szCs w:val="32"/>
        </w:rPr>
        <w:t>线上申报</w:t>
      </w:r>
      <w:r>
        <w:rPr>
          <w:rFonts w:hAnsi="仿宋" w:hint="eastAsia"/>
          <w:sz w:val="32"/>
          <w:szCs w:val="32"/>
        </w:rPr>
        <w:t>）、终评两个阶段。小学（</w:t>
      </w:r>
      <w:r>
        <w:rPr>
          <w:rFonts w:hAnsi="仿宋" w:hint="eastAsia"/>
          <w:sz w:val="32"/>
          <w:szCs w:val="32"/>
        </w:rPr>
        <w:t>4-6</w:t>
      </w:r>
      <w:r>
        <w:rPr>
          <w:rFonts w:hAnsi="仿宋" w:hint="eastAsia"/>
          <w:sz w:val="32"/>
          <w:szCs w:val="32"/>
        </w:rPr>
        <w:t>年级）、初中、高中</w:t>
      </w:r>
      <w:r>
        <w:rPr>
          <w:rFonts w:hAnsi="仿宋" w:hint="eastAsia"/>
          <w:sz w:val="32"/>
          <w:szCs w:val="32"/>
        </w:rPr>
        <w:t>(</w:t>
      </w:r>
      <w:r>
        <w:rPr>
          <w:rFonts w:hAnsi="仿宋" w:hint="eastAsia"/>
          <w:sz w:val="32"/>
          <w:szCs w:val="32"/>
        </w:rPr>
        <w:t>含中等职业学校</w:t>
      </w:r>
      <w:r>
        <w:rPr>
          <w:rFonts w:hAnsi="仿宋" w:hint="eastAsia"/>
          <w:sz w:val="32"/>
          <w:szCs w:val="32"/>
        </w:rPr>
        <w:t>)</w:t>
      </w:r>
      <w:r>
        <w:rPr>
          <w:rFonts w:hAnsi="仿宋" w:hint="eastAsia"/>
          <w:sz w:val="32"/>
          <w:szCs w:val="32"/>
        </w:rPr>
        <w:t>在校学生均以自由组队方式参加，按照作品类别报名、创作并提交参赛作品。每组学生人数限定</w:t>
      </w:r>
      <w:r>
        <w:rPr>
          <w:rFonts w:hAnsi="仿宋" w:hint="eastAsia"/>
          <w:sz w:val="32"/>
          <w:szCs w:val="32"/>
        </w:rPr>
        <w:t>2</w:t>
      </w:r>
      <w:r>
        <w:rPr>
          <w:rFonts w:hAnsi="仿宋" w:hint="eastAsia"/>
          <w:sz w:val="32"/>
          <w:szCs w:val="32"/>
        </w:rPr>
        <w:t>人，不允许跨年级组别组队，每名学</w:t>
      </w:r>
      <w:r>
        <w:rPr>
          <w:rFonts w:hAnsi="仿宋" w:hint="eastAsia"/>
          <w:sz w:val="32"/>
          <w:szCs w:val="32"/>
        </w:rPr>
        <w:lastRenderedPageBreak/>
        <w:t>生限报名参加一组，每组限报</w:t>
      </w:r>
      <w:r>
        <w:rPr>
          <w:rFonts w:hAnsi="仿宋" w:hint="eastAsia"/>
          <w:sz w:val="32"/>
          <w:szCs w:val="32"/>
        </w:rPr>
        <w:t>1</w:t>
      </w:r>
      <w:r>
        <w:rPr>
          <w:rFonts w:hAnsi="仿宋" w:hint="eastAsia"/>
          <w:sz w:val="32"/>
          <w:szCs w:val="32"/>
        </w:rPr>
        <w:t>项参赛作品，</w:t>
      </w:r>
      <w:proofErr w:type="gramStart"/>
      <w:r>
        <w:rPr>
          <w:rFonts w:hint="eastAsia"/>
          <w:sz w:val="32"/>
          <w:szCs w:val="32"/>
        </w:rPr>
        <w:t>须且仅限</w:t>
      </w:r>
      <w:proofErr w:type="gramEnd"/>
      <w:r>
        <w:rPr>
          <w:rFonts w:hAnsi="仿宋" w:hint="eastAsia"/>
          <w:sz w:val="32"/>
          <w:szCs w:val="32"/>
        </w:rPr>
        <w:t>配备</w:t>
      </w:r>
      <w:r>
        <w:rPr>
          <w:rFonts w:hAnsi="仿宋" w:hint="eastAsia"/>
          <w:sz w:val="32"/>
          <w:szCs w:val="32"/>
        </w:rPr>
        <w:t>1</w:t>
      </w:r>
      <w:r>
        <w:rPr>
          <w:rFonts w:hAnsi="仿宋" w:hint="eastAsia"/>
          <w:sz w:val="32"/>
          <w:szCs w:val="32"/>
        </w:rPr>
        <w:t>名指导教师。</w:t>
      </w:r>
      <w:r>
        <w:rPr>
          <w:rFonts w:hAnsi="仿宋" w:hint="eastAsia"/>
          <w:sz w:val="32"/>
          <w:szCs w:val="32"/>
        </w:rPr>
        <w:t xml:space="preserve">  </w:t>
      </w:r>
    </w:p>
    <w:p w:rsidR="00C521A0" w:rsidRDefault="00E755AB">
      <w:pPr>
        <w:pStyle w:val="Default"/>
        <w:spacing w:line="560" w:lineRule="exact"/>
        <w:ind w:firstLineChars="150" w:firstLine="480"/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>（三）作品类别</w:t>
      </w:r>
      <w:r>
        <w:rPr>
          <w:rFonts w:hAnsi="仿宋"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参赛作品的控制器须根</w:t>
      </w:r>
      <w:proofErr w:type="gramStart"/>
      <w:r>
        <w:rPr>
          <w:rFonts w:hint="eastAsia"/>
          <w:sz w:val="32"/>
          <w:szCs w:val="32"/>
        </w:rPr>
        <w:t>据作品</w:t>
      </w:r>
      <w:proofErr w:type="gramEnd"/>
      <w:r>
        <w:rPr>
          <w:rFonts w:hint="eastAsia"/>
          <w:sz w:val="32"/>
          <w:szCs w:val="32"/>
        </w:rPr>
        <w:t>类别和功能需要，使用大赛指定的</w:t>
      </w:r>
      <w:proofErr w:type="spellStart"/>
      <w:r>
        <w:rPr>
          <w:rFonts w:cs="Times New Roman" w:hint="eastAsia"/>
          <w:sz w:val="32"/>
          <w:szCs w:val="32"/>
        </w:rPr>
        <w:t>Arduino</w:t>
      </w:r>
      <w:proofErr w:type="spellEnd"/>
      <w:r>
        <w:rPr>
          <w:rFonts w:hint="eastAsia"/>
          <w:sz w:val="32"/>
          <w:szCs w:val="32"/>
        </w:rPr>
        <w:t>系列中的各型号开发板进行设计和创作。须按照以下三项类别进行申报：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科学探索类：为探索科学知识、探究自然现象，用于开展和辅助科学实验或模拟科学现象、讲解科学原理，呈现科学知识的作品。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工程应用类：针对学习与生活中发现的问题和需求，以及对工业、农业、森林海洋、交通运输、公共服务等社会各行业的观察与思考，设计实现能够利用智能手段解决问题或改进现有解决方式的作品。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人文艺术类：运用声、光、触控效果、交互体验等智能技术，展现艺术思考、艺术体验或人文思想、历史文化、民族风采等内容的作品。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（四）作品要求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思想性：主题清晰、思想明确，体现青少年自身的科学精神和创新意识。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科学性：方案设计合理、软硬件选择恰当，可扩展性强，程序思路清晰、算法简洁、结构严谨。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创新性：选题新颖，构思巧妙，设计独特，具有一定的原创性和创新性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实用性：作品来源于社会生活中具体问题或对现有设</w:t>
      </w:r>
      <w:r>
        <w:rPr>
          <w:rFonts w:hint="eastAsia"/>
          <w:sz w:val="32"/>
          <w:szCs w:val="32"/>
        </w:rPr>
        <w:lastRenderedPageBreak/>
        <w:t>备（技术）的针对性改良，具有一定的实用性和可操作性。</w:t>
      </w:r>
      <w:r>
        <w:rPr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艺术性：作品设计符合工业设计标准，具备艺术欣赏性和表现力，符合时代审美。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表现性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选手现场表达清楚，思路清晰，能够较好的展示作品，应变能力强，语言、形体得当，礼貌待人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参赛作品必须为作者原创，无版权争议。若发现涉嫌抄袭或侵犯他人著作权的行为，一律取消申报和评奖资格，如涉及版权纠纷，由申报者承担责任。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hint="eastAsia"/>
          <w:sz w:val="32"/>
          <w:szCs w:val="32"/>
        </w:rPr>
        <w:t>参赛作品的著作权</w:t>
      </w:r>
      <w:proofErr w:type="gramStart"/>
      <w:r>
        <w:rPr>
          <w:rFonts w:hint="eastAsia"/>
          <w:sz w:val="32"/>
          <w:szCs w:val="32"/>
        </w:rPr>
        <w:t>归作者</w:t>
      </w:r>
      <w:proofErr w:type="gramEnd"/>
      <w:r>
        <w:rPr>
          <w:rFonts w:hint="eastAsia"/>
          <w:sz w:val="32"/>
          <w:szCs w:val="32"/>
        </w:rPr>
        <w:t>所有，使用权由作者与主办单位共享，主办单位有权出版、展示、宣传获奖作品。</w:t>
      </w:r>
    </w:p>
    <w:p w:rsidR="00C521A0" w:rsidRDefault="00E755AB">
      <w:pPr>
        <w:pStyle w:val="Default"/>
        <w:spacing w:line="56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</w:t>
      </w:r>
      <w:r>
        <w:rPr>
          <w:rFonts w:hint="eastAsia"/>
          <w:color w:val="auto"/>
          <w:sz w:val="32"/>
          <w:szCs w:val="32"/>
        </w:rPr>
        <w:t>作品申报</w:t>
      </w:r>
      <w:r>
        <w:rPr>
          <w:color w:val="auto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作品说明文档：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）创作灵感、设计思路。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）团队成员介绍和工作分工说明。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）硬件清单：包括硬件型号及成本，限定使用以下型号的</w:t>
      </w:r>
      <w:proofErr w:type="spellStart"/>
      <w:r>
        <w:rPr>
          <w:sz w:val="32"/>
          <w:szCs w:val="32"/>
        </w:rPr>
        <w:t>Arduino</w:t>
      </w:r>
      <w:proofErr w:type="spellEnd"/>
      <w:r>
        <w:rPr>
          <w:rFonts w:hint="eastAsia"/>
          <w:sz w:val="32"/>
          <w:szCs w:val="32"/>
        </w:rPr>
        <w:t>作为开发板：</w:t>
      </w:r>
      <w:r>
        <w:rPr>
          <w:sz w:val="32"/>
          <w:szCs w:val="32"/>
        </w:rPr>
        <w:t>Uno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Leonardo</w:t>
      </w:r>
      <w:r>
        <w:rPr>
          <w:rFonts w:hint="eastAsia"/>
          <w:sz w:val="32"/>
          <w:szCs w:val="32"/>
        </w:rPr>
        <w:t>，</w:t>
      </w:r>
      <w:proofErr w:type="spellStart"/>
      <w:r>
        <w:rPr>
          <w:sz w:val="32"/>
          <w:szCs w:val="32"/>
        </w:rPr>
        <w:t>Esplora</w:t>
      </w:r>
      <w:proofErr w:type="spellEnd"/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Micro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Mini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Nano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Mega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Mega ADK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Gemma</w:t>
      </w:r>
      <w:r>
        <w:rPr>
          <w:rFonts w:hint="eastAsia"/>
          <w:sz w:val="32"/>
          <w:szCs w:val="32"/>
        </w:rPr>
        <w:t>，</w:t>
      </w:r>
      <w:proofErr w:type="spellStart"/>
      <w:r>
        <w:rPr>
          <w:sz w:val="32"/>
          <w:szCs w:val="32"/>
        </w:rPr>
        <w:t>LilyPad</w:t>
      </w:r>
      <w:proofErr w:type="spellEnd"/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）至少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个步骤的作品制作过程，每个步骤包括至少一张图片和简要文字说明，可制作</w:t>
      </w:r>
      <w:r>
        <w:rPr>
          <w:sz w:val="32"/>
          <w:szCs w:val="32"/>
        </w:rPr>
        <w:t>PPT</w:t>
      </w:r>
      <w:r>
        <w:rPr>
          <w:rFonts w:hint="eastAsia"/>
          <w:sz w:val="32"/>
          <w:szCs w:val="32"/>
        </w:rPr>
        <w:t>文件。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）成品外观及功能介绍，并提供必要的使用说明。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作品演示视频：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）设计思路、研究过程，对作品外观设计及作品功能进行充分演示；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）时间：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分钟以内；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）比赛系统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我的活动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提交作品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上传视频文件；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接线图，需要提交</w:t>
      </w:r>
      <w:r>
        <w:rPr>
          <w:rFonts w:hint="eastAsia"/>
          <w:sz w:val="32"/>
          <w:szCs w:val="32"/>
        </w:rPr>
        <w:t>JPG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PNG</w:t>
      </w:r>
      <w:r>
        <w:rPr>
          <w:rFonts w:hint="eastAsia"/>
          <w:sz w:val="32"/>
          <w:szCs w:val="32"/>
        </w:rPr>
        <w:t>格式的图片。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原创声明，包括参赛协议，同意大赛组委会对参赛作品进行公开展示。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将程序文件和说明文档等压缩成</w:t>
      </w:r>
      <w:r>
        <w:rPr>
          <w:rFonts w:hint="eastAsia"/>
          <w:sz w:val="32"/>
          <w:szCs w:val="32"/>
        </w:rPr>
        <w:t>.zip</w:t>
      </w:r>
      <w:r>
        <w:rPr>
          <w:rFonts w:hint="eastAsia"/>
          <w:sz w:val="32"/>
          <w:szCs w:val="32"/>
        </w:rPr>
        <w:t>格式上传。</w:t>
      </w:r>
    </w:p>
    <w:p w:rsidR="00C521A0" w:rsidRDefault="00E755AB">
      <w:pPr>
        <w:pStyle w:val="a5"/>
        <w:spacing w:line="560" w:lineRule="exact"/>
        <w:ind w:left="60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proofErr w:type="spellStart"/>
      <w:r>
        <w:rPr>
          <w:rFonts w:ascii="黑体" w:eastAsia="黑体" w:hAnsi="黑体"/>
          <w:sz w:val="32"/>
          <w:szCs w:val="32"/>
        </w:rPr>
        <w:t>Micro:bit</w:t>
      </w:r>
      <w:proofErr w:type="spellEnd"/>
      <w:r>
        <w:rPr>
          <w:rFonts w:ascii="黑体" w:eastAsia="黑体" w:hAnsi="黑体" w:hint="eastAsia"/>
          <w:sz w:val="32"/>
          <w:szCs w:val="32"/>
        </w:rPr>
        <w:t>智能设计比赛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（一）参赛对象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Micro:bit</w:t>
      </w:r>
      <w:proofErr w:type="spellEnd"/>
      <w:r>
        <w:rPr>
          <w:rFonts w:hint="eastAsia"/>
          <w:sz w:val="32"/>
          <w:szCs w:val="32"/>
        </w:rPr>
        <w:t>智能设计比赛设小学组和中学组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含中等职业学校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。小学（</w:t>
      </w:r>
      <w:r>
        <w:rPr>
          <w:rFonts w:hint="eastAsia"/>
          <w:sz w:val="32"/>
          <w:szCs w:val="32"/>
        </w:rPr>
        <w:t>4-6</w:t>
      </w:r>
      <w:r>
        <w:rPr>
          <w:rFonts w:hint="eastAsia"/>
          <w:sz w:val="32"/>
          <w:szCs w:val="32"/>
        </w:rPr>
        <w:t>年级）和中学在校学生均以组队方式参加</w:t>
      </w:r>
      <w:r>
        <w:rPr>
          <w:rFonts w:hint="eastAsia"/>
          <w:sz w:val="32"/>
          <w:szCs w:val="32"/>
        </w:rPr>
        <w:t>。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（二）参赛形式与组队方式</w:t>
      </w:r>
      <w:r>
        <w:rPr>
          <w:rFonts w:hint="eastAsia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智能设计比赛分初评（线上申报）、终评两个阶段。小学（</w:t>
      </w:r>
      <w:r>
        <w:rPr>
          <w:rFonts w:hint="eastAsia"/>
          <w:sz w:val="32"/>
          <w:szCs w:val="32"/>
        </w:rPr>
        <w:t>4-6</w:t>
      </w:r>
      <w:r>
        <w:rPr>
          <w:rFonts w:hint="eastAsia"/>
          <w:sz w:val="32"/>
          <w:szCs w:val="32"/>
        </w:rPr>
        <w:t>年级）、中学在校学生均以自由组队方式参加，按照作品类别报名、创作并提交参赛作品。每组学生人数限定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人，不允许跨年级组别组队，每名学生限报名参加一组，每组限报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项参赛作品，</w:t>
      </w:r>
      <w:proofErr w:type="gramStart"/>
      <w:r>
        <w:rPr>
          <w:rFonts w:hint="eastAsia"/>
          <w:sz w:val="32"/>
          <w:szCs w:val="32"/>
        </w:rPr>
        <w:t>须且仅限</w:t>
      </w:r>
      <w:proofErr w:type="gramEnd"/>
      <w:r>
        <w:rPr>
          <w:rFonts w:hint="eastAsia"/>
          <w:sz w:val="32"/>
          <w:szCs w:val="32"/>
        </w:rPr>
        <w:t>配备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</w:t>
      </w:r>
    </w:p>
    <w:p w:rsidR="00C521A0" w:rsidRDefault="00E755AB">
      <w:pPr>
        <w:pStyle w:val="Default"/>
        <w:spacing w:line="56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（三）作品类别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参赛作品的控制器须根</w:t>
      </w:r>
      <w:proofErr w:type="gramStart"/>
      <w:r>
        <w:rPr>
          <w:rFonts w:hint="eastAsia"/>
          <w:sz w:val="32"/>
          <w:szCs w:val="32"/>
        </w:rPr>
        <w:t>据作品</w:t>
      </w:r>
      <w:proofErr w:type="gramEnd"/>
      <w:r>
        <w:rPr>
          <w:rFonts w:hint="eastAsia"/>
          <w:sz w:val="32"/>
          <w:szCs w:val="32"/>
        </w:rPr>
        <w:t>类别和功能需要，使用</w:t>
      </w:r>
      <w:proofErr w:type="spellStart"/>
      <w:r>
        <w:rPr>
          <w:rFonts w:hint="eastAsia"/>
          <w:sz w:val="32"/>
          <w:szCs w:val="32"/>
        </w:rPr>
        <w:t>Micro:bit</w:t>
      </w:r>
      <w:proofErr w:type="spellEnd"/>
      <w:r>
        <w:rPr>
          <w:rFonts w:hint="eastAsia"/>
          <w:sz w:val="32"/>
          <w:szCs w:val="32"/>
        </w:rPr>
        <w:t>开发</w:t>
      </w:r>
      <w:r>
        <w:rPr>
          <w:rFonts w:hint="eastAsia"/>
          <w:color w:val="auto"/>
          <w:sz w:val="32"/>
          <w:szCs w:val="32"/>
        </w:rPr>
        <w:t>板进行设计和创作。须按照以下三项类别进行申报：</w:t>
      </w:r>
      <w:r>
        <w:rPr>
          <w:color w:val="auto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1.</w:t>
      </w:r>
      <w:r>
        <w:rPr>
          <w:rFonts w:hint="eastAsia"/>
          <w:color w:val="auto"/>
          <w:sz w:val="32"/>
          <w:szCs w:val="32"/>
        </w:rPr>
        <w:t>科学探索类：为探索科学知识、探究自然现象，用于开展和辅助科学实验或模拟科学现象、讲解科学原理，呈现科学知识的作品。</w:t>
      </w:r>
      <w:r>
        <w:rPr>
          <w:color w:val="auto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color w:val="auto"/>
          <w:sz w:val="32"/>
          <w:szCs w:val="32"/>
        </w:rPr>
        <w:t>2.</w:t>
      </w:r>
      <w:r>
        <w:rPr>
          <w:rFonts w:hint="eastAsia"/>
          <w:color w:val="auto"/>
          <w:sz w:val="32"/>
          <w:szCs w:val="32"/>
        </w:rPr>
        <w:t>工程应用类：针对学</w:t>
      </w:r>
      <w:r>
        <w:rPr>
          <w:rFonts w:hint="eastAsia"/>
          <w:sz w:val="32"/>
          <w:szCs w:val="32"/>
        </w:rPr>
        <w:t>习与生活中发现的问题和需求，以及对工业、农业、森林海洋、交通运输、公共服务等社会</w:t>
      </w:r>
      <w:r>
        <w:rPr>
          <w:rFonts w:hint="eastAsia"/>
          <w:sz w:val="32"/>
          <w:szCs w:val="32"/>
        </w:rPr>
        <w:lastRenderedPageBreak/>
        <w:t>各行业的观察与思考，设计实现能够利用智能手段解决问题或改进现有解决方式的作品。</w:t>
      </w:r>
      <w:r>
        <w:rPr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人文艺术类：运用声、光、触控效果、交互体验等智能技术，展现艺术思考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、艺术体验或人文思想、历史文化、民族风采等内容的作品。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（四）作品要求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思想性：主题清晰、思想明确，体现青少年自身的科学精神和创新意识。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科学性：方案设计合理、软硬件选择恰当，可扩展性强，程序思路清晰、算法简洁、结构严谨。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创新性：选题新颖，构思巧妙，设计独特，具有一定的原创性和创新性。</w:t>
      </w:r>
      <w:r>
        <w:rPr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实用性：作品来源于社会生活中具体问题或对现有设备（技术）的针对性改良，具有一定的实用性和可操作性。</w:t>
      </w:r>
      <w:r>
        <w:rPr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艺术性：作品设计符合工业设计标准，具备艺术欣赏性和表现力，符合时代审美。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表现性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选手现场表达清楚，思路清晰，能够较好的展示作品，应变能力强，语言、形体得当，礼貌待人。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参赛作品必须为作者原创，无版权争议。若发现涉嫌抄袭或侵犯他人著作权的行为，一律取消申报和评奖资格，如涉及版权纠纷，由申报者承担责任。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参赛作品的著作权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归作者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所有，使用权由作者与主办单位共享，主办单位有权出版、展示、宣传获奖作品。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（五）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作品申报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作品说明文档：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）创作灵感、设计思路。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）团队成员介绍和工作分工说明。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）硬件清单：包括硬件型号及成本，限定使用的型号以</w:t>
      </w:r>
      <w:proofErr w:type="spellStart"/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Micro:bit</w:t>
      </w:r>
      <w:proofErr w:type="spell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作为基础开发板，可使用扩展板对功能和引线进行扩展。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）至少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个步骤的作品制作过程，每个步骤包括至少一张图片和简要文字说明，可制作</w:t>
      </w:r>
      <w:r>
        <w:rPr>
          <w:sz w:val="32"/>
          <w:szCs w:val="32"/>
        </w:rPr>
        <w:t>PPT</w:t>
      </w:r>
      <w:r>
        <w:rPr>
          <w:rFonts w:hint="eastAsia"/>
          <w:sz w:val="32"/>
          <w:szCs w:val="32"/>
        </w:rPr>
        <w:t>文件。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）成品外观及功能介绍，并提供必要的使用说明。</w:t>
      </w:r>
      <w:r>
        <w:rPr>
          <w:sz w:val="32"/>
          <w:szCs w:val="32"/>
        </w:rPr>
        <w:t xml:space="preserve"> </w:t>
      </w:r>
    </w:p>
    <w:p w:rsidR="00C521A0" w:rsidRDefault="00E755AB">
      <w:pPr>
        <w:tabs>
          <w:tab w:val="left" w:pos="567"/>
        </w:tabs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作品演示视频：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）设计思路、研究过程，对作品外观设计及作品功能进行充分演示。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pStyle w:val="Default"/>
        <w:spacing w:line="560" w:lineRule="exact"/>
        <w:ind w:firstLineChars="200" w:firstLine="640"/>
        <w:rPr>
          <w:rFonts w:asci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）时间：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分钟以内；</w:t>
      </w:r>
    </w:p>
    <w:p w:rsidR="00C521A0" w:rsidRDefault="00E755AB">
      <w:pPr>
        <w:pStyle w:val="Default"/>
        <w:spacing w:line="560" w:lineRule="exact"/>
        <w:ind w:firstLineChars="200" w:firstLine="640"/>
        <w:rPr>
          <w:rFonts w:ascii="Times New Roman" w:cs="Times New Roman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）比赛系统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我的活动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提交作品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上传视频文件</w:t>
      </w:r>
      <w:r>
        <w:rPr>
          <w:rFonts w:hint="eastAsia"/>
          <w:sz w:val="32"/>
          <w:szCs w:val="32"/>
        </w:rPr>
        <w:t>。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接线图，需要提交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JPG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或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PNG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格式的图片。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原创声明，包括参赛协议，同意大赛组委会对参赛作品进行公开展示。</w:t>
      </w:r>
    </w:p>
    <w:p w:rsidR="00C521A0" w:rsidRDefault="00E755AB">
      <w:pPr>
        <w:pStyle w:val="Default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将程序文件</w:t>
      </w:r>
      <w:r>
        <w:rPr>
          <w:rFonts w:hint="eastAsia"/>
          <w:sz w:val="32"/>
          <w:szCs w:val="32"/>
        </w:rPr>
        <w:t>和说明文档等压缩成</w:t>
      </w:r>
      <w:r>
        <w:rPr>
          <w:rFonts w:hint="eastAsia"/>
          <w:sz w:val="32"/>
          <w:szCs w:val="32"/>
        </w:rPr>
        <w:t>.zip</w:t>
      </w:r>
      <w:r>
        <w:rPr>
          <w:rFonts w:hint="eastAsia"/>
          <w:sz w:val="32"/>
          <w:szCs w:val="32"/>
        </w:rPr>
        <w:t>格式上传。</w:t>
      </w:r>
    </w:p>
    <w:p w:rsidR="00C521A0" w:rsidRDefault="00E755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br w:type="page"/>
      </w:r>
    </w:p>
    <w:p w:rsidR="00C521A0" w:rsidRDefault="00E755AB">
      <w:pPr>
        <w:overflowPunct w:val="0"/>
        <w:topLinePunct/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C521A0" w:rsidRDefault="00E755AB">
      <w:pPr>
        <w:overflowPunct w:val="0"/>
        <w:topLinePunct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参赛选手承诺书</w:t>
      </w:r>
    </w:p>
    <w:p w:rsidR="00C521A0" w:rsidRDefault="00C521A0">
      <w:pPr>
        <w:overflowPunct w:val="0"/>
        <w:topLinePunct/>
        <w:snapToGrid w:val="0"/>
        <w:spacing w:line="580" w:lineRule="exact"/>
        <w:rPr>
          <w:rFonts w:eastAsia="仿宋_GB2312" w:cs="仿宋_GB2312"/>
          <w:sz w:val="32"/>
          <w:szCs w:val="32"/>
        </w:rPr>
      </w:pPr>
    </w:p>
    <w:p w:rsidR="00C521A0" w:rsidRDefault="00E755AB">
      <w:pPr>
        <w:overflowPunct w:val="0"/>
        <w:topLinePunct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本人充分知晓并对“</w:t>
      </w: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年青岛市青少年创意编程与智能设计大赛”组委会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如下承诺：</w:t>
      </w:r>
    </w:p>
    <w:p w:rsidR="00C521A0" w:rsidRDefault="00E755AB">
      <w:pPr>
        <w:overflowPunct w:val="0"/>
        <w:topLinePunct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本人参加“</w:t>
      </w: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年青岛市青少年创意编程与智能设计大赛”所提交的参赛作品是在竞赛规定时间内独立完成的，本人对参赛作品拥有充分、完全、排他的著作权。参赛作品的著作权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归作者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所有，使用权由作者与主办单位共享，大赛主办单位有权出版、展示、宣传参赛作品。</w:t>
      </w:r>
    </w:p>
    <w:p w:rsidR="00C521A0" w:rsidRDefault="00C521A0">
      <w:pPr>
        <w:overflowPunct w:val="0"/>
        <w:topLinePunct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C521A0" w:rsidRDefault="00E755AB">
      <w:pPr>
        <w:overflowPunct w:val="0"/>
        <w:topLinePunct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承诺人（选手签名）：</w:t>
      </w:r>
    </w:p>
    <w:p w:rsidR="00C521A0" w:rsidRDefault="00C521A0">
      <w:pPr>
        <w:overflowPunct w:val="0"/>
        <w:topLinePunct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C521A0" w:rsidRDefault="00E755AB">
      <w:pPr>
        <w:overflowPunct w:val="0"/>
        <w:topLinePunct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所在学校：</w:t>
      </w:r>
    </w:p>
    <w:p w:rsidR="00C521A0" w:rsidRDefault="00E755AB">
      <w:pPr>
        <w:tabs>
          <w:tab w:val="left" w:pos="6288"/>
        </w:tabs>
        <w:overflowPunct w:val="0"/>
        <w:topLinePunct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ab/>
      </w:r>
    </w:p>
    <w:p w:rsidR="00C521A0" w:rsidRDefault="00E755AB">
      <w:pPr>
        <w:overflowPunct w:val="0"/>
        <w:topLinePunct/>
        <w:snapToGrid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身份证号码：</w:t>
      </w:r>
    </w:p>
    <w:p w:rsidR="00C521A0" w:rsidRDefault="00C521A0">
      <w:pPr>
        <w:overflowPunct w:val="0"/>
        <w:topLinePunct/>
        <w:snapToGrid w:val="0"/>
        <w:spacing w:line="580" w:lineRule="exact"/>
        <w:rPr>
          <w:rFonts w:ascii="仿宋_GB2312" w:eastAsia="仿宋_GB2312" w:cs="仿宋_GB2312"/>
          <w:sz w:val="32"/>
          <w:szCs w:val="32"/>
        </w:rPr>
      </w:pPr>
    </w:p>
    <w:p w:rsidR="00C521A0" w:rsidRDefault="00E755AB">
      <w:pPr>
        <w:overflowPunct w:val="0"/>
        <w:topLinePunct/>
        <w:snapToGrid w:val="0"/>
        <w:spacing w:line="58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C521A0" w:rsidRDefault="00C521A0">
      <w:pPr>
        <w:spacing w:line="580" w:lineRule="exact"/>
        <w:rPr>
          <w:rFonts w:ascii="仿宋_GB2312" w:eastAsia="仿宋_GB2312"/>
          <w:spacing w:val="4"/>
          <w:sz w:val="32"/>
          <w:szCs w:val="32"/>
        </w:rPr>
      </w:pPr>
    </w:p>
    <w:p w:rsidR="00C521A0" w:rsidRDefault="00C521A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C521A0" w:rsidRDefault="00C521A0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sectPr w:rsidR="00C521A0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DU5OWNlMzRiNmMzZDYyNTQ3NTI4MzI4NDcwNTcifQ=="/>
  </w:docVars>
  <w:rsids>
    <w:rsidRoot w:val="679E2C33"/>
    <w:rsid w:val="0006338F"/>
    <w:rsid w:val="00083FB3"/>
    <w:rsid w:val="00133528"/>
    <w:rsid w:val="00152B50"/>
    <w:rsid w:val="00165A20"/>
    <w:rsid w:val="001E7B42"/>
    <w:rsid w:val="00245F59"/>
    <w:rsid w:val="003E315D"/>
    <w:rsid w:val="0044114E"/>
    <w:rsid w:val="00481957"/>
    <w:rsid w:val="005153B7"/>
    <w:rsid w:val="00616E35"/>
    <w:rsid w:val="00827E91"/>
    <w:rsid w:val="008B284E"/>
    <w:rsid w:val="008E0BCA"/>
    <w:rsid w:val="009D3EEE"/>
    <w:rsid w:val="009D7A0A"/>
    <w:rsid w:val="009F51E7"/>
    <w:rsid w:val="00A67EC8"/>
    <w:rsid w:val="00AA70A9"/>
    <w:rsid w:val="00C521A0"/>
    <w:rsid w:val="00E363C6"/>
    <w:rsid w:val="00E51477"/>
    <w:rsid w:val="00E56B86"/>
    <w:rsid w:val="00E755AB"/>
    <w:rsid w:val="00EB2BF1"/>
    <w:rsid w:val="00EF780F"/>
    <w:rsid w:val="00F83E1D"/>
    <w:rsid w:val="00FA4FFC"/>
    <w:rsid w:val="01BA20F3"/>
    <w:rsid w:val="02815027"/>
    <w:rsid w:val="04BE6B63"/>
    <w:rsid w:val="055713C3"/>
    <w:rsid w:val="05C95D94"/>
    <w:rsid w:val="09554A11"/>
    <w:rsid w:val="0C842999"/>
    <w:rsid w:val="0E685C7B"/>
    <w:rsid w:val="112924A6"/>
    <w:rsid w:val="127954B8"/>
    <w:rsid w:val="129606A1"/>
    <w:rsid w:val="13AB6E65"/>
    <w:rsid w:val="13F843D0"/>
    <w:rsid w:val="15277284"/>
    <w:rsid w:val="19B906A4"/>
    <w:rsid w:val="1AAC785E"/>
    <w:rsid w:val="1BB62745"/>
    <w:rsid w:val="1C430B55"/>
    <w:rsid w:val="1CC93DD2"/>
    <w:rsid w:val="1D177897"/>
    <w:rsid w:val="202D1F13"/>
    <w:rsid w:val="20DB34F1"/>
    <w:rsid w:val="22590CF1"/>
    <w:rsid w:val="22BC7ED3"/>
    <w:rsid w:val="24C76C8A"/>
    <w:rsid w:val="25007C46"/>
    <w:rsid w:val="25230E74"/>
    <w:rsid w:val="25975E02"/>
    <w:rsid w:val="25BC4170"/>
    <w:rsid w:val="260F4C61"/>
    <w:rsid w:val="275978F9"/>
    <w:rsid w:val="287B7B98"/>
    <w:rsid w:val="28BC7D9B"/>
    <w:rsid w:val="292408B1"/>
    <w:rsid w:val="2B8264B6"/>
    <w:rsid w:val="2C0B2FE1"/>
    <w:rsid w:val="2C8773D1"/>
    <w:rsid w:val="2DAF7176"/>
    <w:rsid w:val="2E267445"/>
    <w:rsid w:val="2E836670"/>
    <w:rsid w:val="30DC37B6"/>
    <w:rsid w:val="31000279"/>
    <w:rsid w:val="349B511E"/>
    <w:rsid w:val="35AF6C70"/>
    <w:rsid w:val="360B3258"/>
    <w:rsid w:val="366963C1"/>
    <w:rsid w:val="379A6FFE"/>
    <w:rsid w:val="3BAE3989"/>
    <w:rsid w:val="3CCA6040"/>
    <w:rsid w:val="3ED61A39"/>
    <w:rsid w:val="44091037"/>
    <w:rsid w:val="498A15D2"/>
    <w:rsid w:val="4A3F5076"/>
    <w:rsid w:val="4D6B072E"/>
    <w:rsid w:val="4FDC323D"/>
    <w:rsid w:val="4FFB68CB"/>
    <w:rsid w:val="50792EE1"/>
    <w:rsid w:val="51B86C95"/>
    <w:rsid w:val="53AA16D0"/>
    <w:rsid w:val="53B84F4D"/>
    <w:rsid w:val="54AF6350"/>
    <w:rsid w:val="579E601C"/>
    <w:rsid w:val="58A8217C"/>
    <w:rsid w:val="590002B8"/>
    <w:rsid w:val="590B52BD"/>
    <w:rsid w:val="59172716"/>
    <w:rsid w:val="5A9009D2"/>
    <w:rsid w:val="5A9B3B44"/>
    <w:rsid w:val="5BE24306"/>
    <w:rsid w:val="61A67C66"/>
    <w:rsid w:val="6424218B"/>
    <w:rsid w:val="679E2C33"/>
    <w:rsid w:val="699F53F8"/>
    <w:rsid w:val="69AF42D4"/>
    <w:rsid w:val="6B4750DC"/>
    <w:rsid w:val="6C897D7F"/>
    <w:rsid w:val="70690523"/>
    <w:rsid w:val="71910374"/>
    <w:rsid w:val="72473BE1"/>
    <w:rsid w:val="729B5971"/>
    <w:rsid w:val="74CD5B6B"/>
    <w:rsid w:val="769517AE"/>
    <w:rsid w:val="79DE1C06"/>
    <w:rsid w:val="7AF61892"/>
    <w:rsid w:val="7CED4C20"/>
    <w:rsid w:val="7F65712E"/>
    <w:rsid w:val="7FC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"/>
    <w:rsid w:val="00E56B86"/>
    <w:rPr>
      <w:sz w:val="18"/>
      <w:szCs w:val="18"/>
    </w:rPr>
  </w:style>
  <w:style w:type="character" w:customStyle="1" w:styleId="Char">
    <w:name w:val="批注框文本 Char"/>
    <w:basedOn w:val="a0"/>
    <w:link w:val="a6"/>
    <w:rsid w:val="00E56B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"/>
    <w:rsid w:val="00E56B86"/>
    <w:rPr>
      <w:sz w:val="18"/>
      <w:szCs w:val="18"/>
    </w:rPr>
  </w:style>
  <w:style w:type="character" w:customStyle="1" w:styleId="Char">
    <w:name w:val="批注框文本 Char"/>
    <w:basedOn w:val="a0"/>
    <w:link w:val="a6"/>
    <w:rsid w:val="00E56B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979</Words>
  <Characters>5586</Characters>
  <Application>Microsoft Office Word</Application>
  <DocSecurity>0</DocSecurity>
  <Lines>46</Lines>
  <Paragraphs>13</Paragraphs>
  <ScaleCrop>false</ScaleCrop>
  <Company>China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姑苏</dc:creator>
  <cp:lastModifiedBy>xb21cn</cp:lastModifiedBy>
  <cp:revision>4</cp:revision>
  <cp:lastPrinted>2022-09-08T02:19:00Z</cp:lastPrinted>
  <dcterms:created xsi:type="dcterms:W3CDTF">2022-08-26T09:18:00Z</dcterms:created>
  <dcterms:modified xsi:type="dcterms:W3CDTF">2022-09-09T01:25:00Z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B94BD9827AC845FA85F160B841FF7F0E</vt:lpwstr>
  </property>
</Properties>
</file>